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3B1" w:rsidRDefault="007B6AE4" w:rsidP="006E33B1">
      <w:r>
        <w:rPr>
          <w:noProof/>
          <w:lang w:eastAsia="ru-RU"/>
        </w:rPr>
        <w:drawing>
          <wp:inline distT="0" distB="0" distL="0" distR="0" wp14:anchorId="016952DE" wp14:editId="409CD24F">
            <wp:extent cx="5940425" cy="7920567"/>
            <wp:effectExtent l="0" t="0" r="3175" b="4445"/>
            <wp:docPr id="1" name="Рисунок 1" descr="C:\Users\Admin\Desktop\1675330776133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1675330776133 (1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33B1" w:rsidRDefault="006E33B1" w:rsidP="006E33B1"/>
    <w:p w:rsidR="006E33B1" w:rsidRDefault="006E33B1" w:rsidP="006E33B1"/>
    <w:p w:rsidR="006E33B1" w:rsidRDefault="006E33B1" w:rsidP="006E33B1"/>
    <w:p w:rsidR="006E33B1" w:rsidRPr="006E33B1" w:rsidRDefault="006E33B1" w:rsidP="006E33B1">
      <w:bookmarkStart w:id="0" w:name="_GoBack"/>
      <w:bookmarkEnd w:id="0"/>
    </w:p>
    <w:p w:rsidR="006E33B1" w:rsidRPr="006E33B1" w:rsidRDefault="006E33B1" w:rsidP="006E33B1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left="1134" w:right="998" w:hanging="1690"/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lang w:eastAsia="ru-RU"/>
        </w:rPr>
        <w:lastRenderedPageBreak/>
        <w:t xml:space="preserve">Положение о языке образования  </w:t>
      </w:r>
      <w:r w:rsidRPr="006E33B1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lang w:eastAsia="ru-RU"/>
        </w:rPr>
        <w:t xml:space="preserve">  в муниципальном дошкольном образовательном учреждении «Детский </w:t>
      </w:r>
      <w:r w:rsidRPr="006E33B1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 xml:space="preserve">сад № 138»              </w:t>
      </w:r>
    </w:p>
    <w:p w:rsidR="006E33B1" w:rsidRPr="006E33B1" w:rsidRDefault="006E33B1" w:rsidP="006E33B1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left="3168" w:right="998" w:hanging="169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 xml:space="preserve">        </w:t>
      </w:r>
      <w:r w:rsidRPr="006E33B1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Ленинского района г. Саратова</w:t>
      </w:r>
    </w:p>
    <w:p w:rsidR="006E33B1" w:rsidRPr="006E33B1" w:rsidRDefault="006E33B1" w:rsidP="006E33B1">
      <w:pPr>
        <w:widowControl w:val="0"/>
        <w:numPr>
          <w:ilvl w:val="0"/>
          <w:numId w:val="1"/>
        </w:numPr>
        <w:shd w:val="clear" w:color="auto" w:fill="FFFFFF"/>
        <w:tabs>
          <w:tab w:val="left" w:pos="2525"/>
        </w:tabs>
        <w:autoSpaceDE w:val="0"/>
        <w:autoSpaceDN w:val="0"/>
        <w:adjustRightInd w:val="0"/>
        <w:spacing w:before="269" w:after="0" w:line="365" w:lineRule="exact"/>
        <w:ind w:left="1536" w:right="998" w:firstLine="566"/>
        <w:rPr>
          <w:rFonts w:ascii="Times New Roman" w:eastAsia="Times New Roman" w:hAnsi="Times New Roman" w:cs="Times New Roman"/>
          <w:color w:val="000000"/>
          <w:spacing w:val="-28"/>
          <w:sz w:val="28"/>
          <w:szCs w:val="28"/>
          <w:lang w:eastAsia="ru-RU"/>
        </w:rPr>
      </w:pPr>
      <w:r w:rsidRPr="006E33B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Настоящее Положение о языке образования    в муниципальном</w:t>
      </w:r>
      <w:r w:rsidRPr="006E33B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br/>
      </w:r>
      <w:r w:rsidRPr="006E33B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дошкольном     образовательном     учреждении     «Детский     сад     № 138»</w:t>
      </w:r>
      <w:r w:rsidRPr="006E33B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br/>
      </w:r>
      <w:r w:rsidRPr="006E33B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Ленинского района г. Саратова (далее по тексту - Положение) определяет</w:t>
      </w:r>
      <w:r w:rsidRPr="006E33B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</w:r>
      <w:r w:rsidRPr="006E33B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язык    образования    в    муниципальном    дошкольном    образовательном</w:t>
      </w:r>
      <w:r w:rsidRPr="006E33B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br/>
      </w:r>
      <w:r w:rsidRPr="006E33B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учреждении «Детский сад № 138» Ленинского района г. Саратова (далее -</w:t>
      </w:r>
      <w:r w:rsidRPr="006E33B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br/>
      </w:r>
      <w:r w:rsidRPr="006E33B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Учреждение).</w:t>
      </w:r>
    </w:p>
    <w:p w:rsidR="006E33B1" w:rsidRPr="006E33B1" w:rsidRDefault="006E33B1" w:rsidP="006E33B1">
      <w:pPr>
        <w:widowControl w:val="0"/>
        <w:numPr>
          <w:ilvl w:val="0"/>
          <w:numId w:val="1"/>
        </w:numPr>
        <w:shd w:val="clear" w:color="auto" w:fill="FFFFFF"/>
        <w:tabs>
          <w:tab w:val="left" w:pos="2525"/>
        </w:tabs>
        <w:autoSpaceDE w:val="0"/>
        <w:autoSpaceDN w:val="0"/>
        <w:adjustRightInd w:val="0"/>
        <w:spacing w:before="48" w:after="0" w:line="365" w:lineRule="exact"/>
        <w:ind w:left="1536" w:right="998" w:firstLine="566"/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  <w:lang w:eastAsia="ru-RU"/>
        </w:rPr>
      </w:pPr>
      <w:r w:rsidRPr="006E33B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Настоящее      Положение      разработано      в     соответствии      с</w:t>
      </w:r>
      <w:r w:rsidRPr="006E33B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br/>
      </w:r>
      <w:r w:rsidRPr="006E33B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Федеральным   законом   от   </w:t>
      </w:r>
      <w:r w:rsidRPr="006E33B1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eastAsia="ru-RU"/>
        </w:rPr>
        <w:t>29.12.2012</w:t>
      </w:r>
      <w:r w:rsidRPr="006E33B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  №   273-ФЗ   «Об   образовании   в</w:t>
      </w:r>
      <w:r w:rsidRPr="006E33B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br/>
      </w:r>
      <w:r w:rsidRPr="006E33B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Российской Федерации».</w:t>
      </w:r>
    </w:p>
    <w:p w:rsidR="006E33B1" w:rsidRPr="006E33B1" w:rsidRDefault="006E33B1" w:rsidP="006E33B1">
      <w:pPr>
        <w:widowControl w:val="0"/>
        <w:numPr>
          <w:ilvl w:val="0"/>
          <w:numId w:val="1"/>
        </w:numPr>
        <w:shd w:val="clear" w:color="auto" w:fill="FFFFFF"/>
        <w:tabs>
          <w:tab w:val="left" w:pos="2525"/>
          <w:tab w:val="left" w:pos="3821"/>
          <w:tab w:val="left" w:pos="6922"/>
          <w:tab w:val="left" w:pos="9130"/>
        </w:tabs>
        <w:autoSpaceDE w:val="0"/>
        <w:autoSpaceDN w:val="0"/>
        <w:adjustRightInd w:val="0"/>
        <w:spacing w:before="38" w:after="0" w:line="365" w:lineRule="exact"/>
        <w:ind w:left="1536" w:right="998" w:firstLine="566"/>
        <w:rPr>
          <w:rFonts w:ascii="Times New Roman" w:eastAsia="Times New Roman" w:hAnsi="Times New Roman" w:cs="Times New Roman"/>
          <w:color w:val="000000"/>
          <w:spacing w:val="-19"/>
          <w:sz w:val="28"/>
          <w:szCs w:val="28"/>
          <w:lang w:eastAsia="ru-RU"/>
        </w:rPr>
      </w:pPr>
      <w:r w:rsidRPr="006E33B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Настоящее Положение является локальным нормативным актом</w:t>
      </w:r>
      <w:r w:rsidRPr="006E33B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br/>
      </w:r>
      <w:r w:rsidRPr="006E33B1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Учреждения,</w:t>
      </w:r>
      <w:r w:rsidRPr="006E3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6E33B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регламентирующим</w:t>
      </w:r>
      <w:r w:rsidRPr="006E3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6E33B1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особенности</w:t>
      </w:r>
      <w:r w:rsidRPr="006E3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6E33B1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организации</w:t>
      </w:r>
      <w:r w:rsidRPr="006E33B1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br/>
      </w:r>
      <w:r w:rsidRPr="006E33B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образовательного процесса в Учреждении.</w:t>
      </w:r>
    </w:p>
    <w:p w:rsidR="006E33B1" w:rsidRPr="006E33B1" w:rsidRDefault="006E33B1" w:rsidP="006E33B1">
      <w:pPr>
        <w:widowControl w:val="0"/>
        <w:numPr>
          <w:ilvl w:val="0"/>
          <w:numId w:val="1"/>
        </w:numPr>
        <w:shd w:val="clear" w:color="auto" w:fill="FFFFFF"/>
        <w:tabs>
          <w:tab w:val="left" w:pos="2525"/>
        </w:tabs>
        <w:autoSpaceDE w:val="0"/>
        <w:autoSpaceDN w:val="0"/>
        <w:adjustRightInd w:val="0"/>
        <w:spacing w:before="19" w:after="0" w:line="374" w:lineRule="exact"/>
        <w:ind w:left="1536" w:right="998" w:firstLine="566"/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  <w:lang w:eastAsia="ru-RU"/>
        </w:rPr>
      </w:pPr>
      <w:r w:rsidRPr="006E33B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 Учреждении гарантируется получение дошкольного образования</w:t>
      </w:r>
      <w:r w:rsidRPr="006E33B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br/>
      </w:r>
      <w:r w:rsidRPr="006E33B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на государственном языке Российской Федерации.</w:t>
      </w:r>
    </w:p>
    <w:p w:rsidR="006E33B1" w:rsidRPr="006E33B1" w:rsidRDefault="006E33B1" w:rsidP="006E33B1">
      <w:pPr>
        <w:widowControl w:val="0"/>
        <w:numPr>
          <w:ilvl w:val="0"/>
          <w:numId w:val="1"/>
        </w:numPr>
        <w:shd w:val="clear" w:color="auto" w:fill="FFFFFF"/>
        <w:tabs>
          <w:tab w:val="left" w:pos="2525"/>
        </w:tabs>
        <w:autoSpaceDE w:val="0"/>
        <w:autoSpaceDN w:val="0"/>
        <w:adjustRightInd w:val="0"/>
        <w:spacing w:before="19" w:after="0" w:line="374" w:lineRule="exact"/>
        <w:ind w:left="1536" w:right="998" w:firstLine="566"/>
        <w:rPr>
          <w:rFonts w:ascii="Times New Roman" w:eastAsia="Times New Roman" w:hAnsi="Times New Roman" w:cs="Times New Roman"/>
          <w:color w:val="000000"/>
          <w:spacing w:val="-19"/>
          <w:sz w:val="28"/>
          <w:szCs w:val="28"/>
          <w:lang w:eastAsia="ru-RU"/>
        </w:rPr>
      </w:pPr>
      <w:r w:rsidRPr="006E33B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Право   </w:t>
      </w:r>
      <w:proofErr w:type="gramStart"/>
      <w:r w:rsidRPr="006E33B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обучающихся</w:t>
      </w:r>
      <w:proofErr w:type="gramEnd"/>
      <w:r w:rsidRPr="006E33B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  на   пользование   государственным   языком</w:t>
      </w:r>
      <w:r w:rsidRPr="006E33B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br/>
      </w:r>
      <w:r w:rsidRPr="006E33B1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Российской Федерации в Учреждении обеспечивается путем получения</w:t>
      </w:r>
      <w:r w:rsidRPr="006E33B1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br/>
      </w:r>
      <w:r w:rsidRPr="006E33B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ими дошкольного образования на русском языке.</w:t>
      </w:r>
    </w:p>
    <w:p w:rsidR="006E33B1" w:rsidRPr="006E33B1" w:rsidRDefault="006E33B1" w:rsidP="006E33B1">
      <w:pPr>
        <w:widowControl w:val="0"/>
        <w:numPr>
          <w:ilvl w:val="0"/>
          <w:numId w:val="1"/>
        </w:numPr>
        <w:shd w:val="clear" w:color="auto" w:fill="FFFFFF"/>
        <w:tabs>
          <w:tab w:val="left" w:pos="2525"/>
        </w:tabs>
        <w:autoSpaceDE w:val="0"/>
        <w:autoSpaceDN w:val="0"/>
        <w:adjustRightInd w:val="0"/>
        <w:spacing w:before="29" w:after="0" w:line="365" w:lineRule="exact"/>
        <w:ind w:left="1536" w:right="998" w:firstLine="566"/>
        <w:rPr>
          <w:rFonts w:ascii="Times New Roman" w:eastAsia="Times New Roman" w:hAnsi="Times New Roman" w:cs="Times New Roman"/>
          <w:color w:val="000000"/>
          <w:spacing w:val="-19"/>
          <w:sz w:val="28"/>
          <w:szCs w:val="28"/>
          <w:lang w:eastAsia="ru-RU"/>
        </w:rPr>
      </w:pPr>
      <w:r w:rsidRPr="006E33B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Образовательная деятельность на русском языке осуществляется</w:t>
      </w:r>
      <w:r w:rsidRPr="006E33B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br/>
      </w:r>
      <w:r w:rsidRPr="006E33B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Учреждением по реализуемой образовательной программе дошкольного</w:t>
      </w:r>
      <w:r w:rsidRPr="006E33B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br/>
      </w:r>
      <w:r w:rsidRPr="006E33B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образования, разработанной Учреждением в </w:t>
      </w:r>
      <w:r w:rsidRPr="006E33B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lastRenderedPageBreak/>
        <w:t>соответствии с федеральным</w:t>
      </w:r>
      <w:r w:rsidRPr="006E33B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</w:r>
      <w:r w:rsidRPr="006E33B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государственным образовательным стандартом дошкольного образования</w:t>
      </w:r>
      <w:r w:rsidRPr="006E33B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br/>
      </w:r>
      <w:r w:rsidRPr="006E33B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    с    учётом    примерной    образовательной    программы    дошкольного</w:t>
      </w:r>
      <w:r w:rsidRPr="006E33B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br/>
      </w:r>
      <w:r w:rsidRPr="006E33B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образования.</w:t>
      </w:r>
    </w:p>
    <w:p w:rsidR="006E33B1" w:rsidRPr="006E33B1" w:rsidRDefault="006E33B1" w:rsidP="006E33B1">
      <w:pPr>
        <w:widowControl w:val="0"/>
        <w:shd w:val="clear" w:color="auto" w:fill="FFFFFF"/>
        <w:tabs>
          <w:tab w:val="left" w:pos="2525"/>
        </w:tabs>
        <w:autoSpaceDE w:val="0"/>
        <w:autoSpaceDN w:val="0"/>
        <w:adjustRightInd w:val="0"/>
        <w:spacing w:before="29" w:after="0" w:line="365" w:lineRule="exact"/>
        <w:ind w:right="998"/>
        <w:rPr>
          <w:rFonts w:ascii="Times New Roman" w:eastAsia="Times New Roman" w:hAnsi="Times New Roman" w:cs="Times New Roman"/>
          <w:color w:val="000000"/>
          <w:spacing w:val="-19"/>
          <w:sz w:val="28"/>
          <w:szCs w:val="28"/>
          <w:lang w:eastAsia="ru-RU"/>
        </w:rPr>
      </w:pPr>
    </w:p>
    <w:p w:rsidR="006E33B1" w:rsidRDefault="006E33B1"/>
    <w:p w:rsidR="006E33B1" w:rsidRDefault="006E33B1"/>
    <w:sectPr w:rsidR="006E33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4C4D7F"/>
    <w:multiLevelType w:val="singleLevel"/>
    <w:tmpl w:val="7AB84116"/>
    <w:lvl w:ilvl="0">
      <w:start w:val="1"/>
      <w:numFmt w:val="decimal"/>
      <w:lvlText w:val="%1."/>
      <w:legacy w:legacy="1" w:legacySpace="0" w:legacyIndent="423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7FD"/>
    <w:rsid w:val="001C77FD"/>
    <w:rsid w:val="006B0027"/>
    <w:rsid w:val="006E33B1"/>
    <w:rsid w:val="007B6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6A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6AE4"/>
    <w:rPr>
      <w:rFonts w:ascii="Tahoma" w:hAnsi="Tahoma" w:cs="Tahoma"/>
      <w:sz w:val="16"/>
      <w:szCs w:val="16"/>
    </w:rPr>
  </w:style>
  <w:style w:type="table" w:customStyle="1" w:styleId="11">
    <w:name w:val="Сетка таблицы11"/>
    <w:basedOn w:val="a1"/>
    <w:next w:val="a5"/>
    <w:uiPriority w:val="59"/>
    <w:rsid w:val="006E33B1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59"/>
    <w:rsid w:val="006E33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6A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6AE4"/>
    <w:rPr>
      <w:rFonts w:ascii="Tahoma" w:hAnsi="Tahoma" w:cs="Tahoma"/>
      <w:sz w:val="16"/>
      <w:szCs w:val="16"/>
    </w:rPr>
  </w:style>
  <w:style w:type="table" w:customStyle="1" w:styleId="11">
    <w:name w:val="Сетка таблицы11"/>
    <w:basedOn w:val="a1"/>
    <w:next w:val="a5"/>
    <w:uiPriority w:val="59"/>
    <w:rsid w:val="006E33B1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59"/>
    <w:rsid w:val="006E33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222</Words>
  <Characters>1271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2023-02-02T10:15:00Z</dcterms:created>
  <dcterms:modified xsi:type="dcterms:W3CDTF">2023-02-02T10:17:00Z</dcterms:modified>
</cp:coreProperties>
</file>